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F5568ED" w:rsidP="6BB7A281" w:rsidRDefault="5F5568ED" w14:paraId="2F4E4DF3" w14:textId="433A6C1F">
      <w:pPr>
        <w:rPr>
          <w:b w:val="1"/>
          <w:bCs w:val="1"/>
          <w:color w:val="4472C4" w:themeColor="accent1" w:themeTint="FF" w:themeShade="FF"/>
          <w:sz w:val="32"/>
          <w:szCs w:val="32"/>
        </w:rPr>
      </w:pPr>
      <w:r w:rsidRPr="6BB7A281" w:rsidR="5F5568ED">
        <w:rPr>
          <w:b w:val="1"/>
          <w:bCs w:val="1"/>
          <w:color w:val="4472C4" w:themeColor="accent1" w:themeTint="FF" w:themeShade="FF"/>
          <w:sz w:val="32"/>
          <w:szCs w:val="32"/>
        </w:rPr>
        <w:t>Processing 360 Pano</w:t>
      </w:r>
      <w:r w:rsidRPr="6BB7A281" w:rsidR="0E1494D0">
        <w:rPr>
          <w:b w:val="1"/>
          <w:bCs w:val="1"/>
          <w:color w:val="4472C4" w:themeColor="accent1" w:themeTint="FF" w:themeShade="FF"/>
          <w:sz w:val="32"/>
          <w:szCs w:val="32"/>
        </w:rPr>
        <w:t>s</w:t>
      </w:r>
      <w:r w:rsidRPr="6BB7A281" w:rsidR="5F5568ED">
        <w:rPr>
          <w:b w:val="1"/>
          <w:bCs w:val="1"/>
          <w:color w:val="4472C4" w:themeColor="accent1" w:themeTint="FF" w:themeShade="FF"/>
          <w:sz w:val="32"/>
          <w:szCs w:val="32"/>
        </w:rPr>
        <w:t xml:space="preserve"> for the Web </w:t>
      </w:r>
    </w:p>
    <w:p w:rsidR="009A4231" w:rsidP="6BB7A281" w:rsidRDefault="009A4231" w14:paraId="58C369DE" w14:textId="77777777">
      <w:pPr>
        <w:rPr>
          <w:b w:val="1"/>
          <w:bCs w:val="1"/>
          <w:sz w:val="28"/>
          <w:szCs w:val="28"/>
        </w:rPr>
      </w:pPr>
      <w:r w:rsidRPr="6BB7A281" w:rsidR="0B896DC5">
        <w:rPr>
          <w:b w:val="1"/>
          <w:bCs w:val="1"/>
          <w:sz w:val="28"/>
          <w:szCs w:val="28"/>
        </w:rPr>
        <w:t>Prerequisites:</w:t>
      </w:r>
    </w:p>
    <w:p w:rsidR="009A4231" w:rsidP="009A4231" w:rsidRDefault="009A4231" w14:paraId="0042F3BB" w14:textId="77777777">
      <w:pPr>
        <w:pStyle w:val="ListParagraph"/>
        <w:numPr>
          <w:ilvl w:val="0"/>
          <w:numId w:val="1"/>
        </w:numPr>
        <w:rPr/>
      </w:pPr>
      <w:r w:rsidR="0B896DC5">
        <w:rPr/>
        <w:t xml:space="preserve">Download and install </w:t>
      </w:r>
      <w:hyperlink r:id="R6767256ba1134aa9">
        <w:r w:rsidRPr="6BB7A281" w:rsidR="0B896DC5">
          <w:rPr>
            <w:rStyle w:val="Hyperlink"/>
          </w:rPr>
          <w:t>KrPano</w:t>
        </w:r>
        <w:r w:rsidRPr="6BB7A281" w:rsidR="0B896DC5">
          <w:rPr>
            <w:rStyle w:val="Hyperlink"/>
          </w:rPr>
          <w:t xml:space="preserve"> software</w:t>
        </w:r>
      </w:hyperlink>
    </w:p>
    <w:p w:rsidRPr="005505B4" w:rsidR="009A4231" w:rsidP="009A4231" w:rsidRDefault="009A4231" w14:paraId="27D7C2A1" w14:textId="77777777">
      <w:pPr>
        <w:rPr>
          <w:b/>
          <w:bCs/>
        </w:rPr>
      </w:pPr>
      <w:r w:rsidRPr="005505B4">
        <w:rPr>
          <w:b/>
          <w:bCs/>
          <w:sz w:val="28"/>
          <w:szCs w:val="28"/>
        </w:rPr>
        <w:t>Krpano Upload Process:</w:t>
      </w:r>
    </w:p>
    <w:p w:rsidRPr="005505B4" w:rsidR="009A4231" w:rsidP="009A4231" w:rsidRDefault="009A4231" w14:paraId="1712CE84" w14:textId="77777777">
      <w:pPr>
        <w:rPr>
          <w:b/>
          <w:bCs/>
          <w:color w:val="4472C4" w:themeColor="accent1"/>
          <w:sz w:val="32"/>
          <w:szCs w:val="32"/>
        </w:rPr>
      </w:pPr>
      <w:r w:rsidRPr="005505B4">
        <w:rPr>
          <w:b/>
          <w:bCs/>
          <w:color w:val="4472C4" w:themeColor="accent1"/>
          <w:sz w:val="32"/>
          <w:szCs w:val="32"/>
        </w:rPr>
        <w:t>Individual 360 Photos:</w:t>
      </w:r>
    </w:p>
    <w:p w:rsidR="009A4231" w:rsidP="009A4231" w:rsidRDefault="009A4231" w14:paraId="00E25507" w14:textId="0BAAB0F8">
      <w:pPr>
        <w:pStyle w:val="ListParagraph"/>
        <w:numPr>
          <w:ilvl w:val="0"/>
          <w:numId w:val="1"/>
        </w:numPr>
        <w:rPr/>
      </w:pPr>
      <w:r w:rsidR="0B896DC5">
        <w:rPr/>
        <w:t>Download and rename the photo to include the location name - all lowercase with dashes instead of spaces</w:t>
      </w:r>
      <w:r w:rsidR="109B4538">
        <w:rPr/>
        <w:t>. Don’t include campus reference in the filename</w:t>
      </w:r>
      <w:r w:rsidR="109B4538">
        <w:rPr/>
        <w:t>.</w:t>
      </w:r>
      <w:r w:rsidR="0B896DC5">
        <w:rPr/>
        <w:t xml:space="preserve"> (</w:t>
      </w:r>
      <w:proofErr w:type="gramStart"/>
      <w:r w:rsidR="0B896DC5">
        <w:rPr/>
        <w:t>i.e.</w:t>
      </w:r>
      <w:proofErr w:type="gramEnd"/>
      <w:r w:rsidR="0B896DC5">
        <w:rPr/>
        <w:t xml:space="preserve"> </w:t>
      </w:r>
      <w:proofErr w:type="spellStart"/>
      <w:r w:rsidR="0B896DC5">
        <w:rPr/>
        <w:t>earle</w:t>
      </w:r>
      <w:proofErr w:type="spellEnd"/>
      <w:r w:rsidR="0B896DC5">
        <w:rPr/>
        <w:t>-hall)</w:t>
      </w:r>
    </w:p>
    <w:p w:rsidR="009A4231" w:rsidP="009A4231" w:rsidRDefault="009A4231" w14:paraId="310D1EF1" w14:textId="79EF14B3">
      <w:pPr>
        <w:pStyle w:val="ListParagraph"/>
        <w:numPr>
          <w:ilvl w:val="0"/>
          <w:numId w:val="1"/>
        </w:numPr>
        <w:rPr/>
      </w:pPr>
      <w:r w:rsidR="0B896DC5">
        <w:rPr/>
        <w:t>Open Krpano Tools d</w:t>
      </w:r>
      <w:r w:rsidR="0B896DC5">
        <w:rPr/>
        <w:t>rag the file to the "MAKE PANO (NORMAL) droplet"</w:t>
      </w:r>
    </w:p>
    <w:p w:rsidR="009A4231" w:rsidP="009A4231" w:rsidRDefault="009A4231" w14:paraId="5A46AC77" w14:textId="31D79AC9">
      <w:pPr>
        <w:pStyle w:val="ListParagraph"/>
      </w:pPr>
      <w:r>
        <w:rPr>
          <w:noProof/>
        </w:rPr>
        <w:drawing>
          <wp:inline distT="0" distB="0" distL="0" distR="0" wp14:anchorId="3759E504" wp14:editId="62B9F186">
            <wp:extent cx="5943600" cy="3778885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999" w:rsidP="00CD3999" w:rsidRDefault="00CD3999" w14:paraId="24CA7815" w14:textId="559CE1C1">
      <w:pPr>
        <w:pStyle w:val="ListParagraph"/>
        <w:numPr>
          <w:ilvl w:val="0"/>
          <w:numId w:val="1"/>
        </w:numPr>
        <w:rPr/>
      </w:pPr>
      <w:r w:rsidR="429C5CD2">
        <w:rPr/>
        <w:t>Follow the onscreen prompts to process the files.</w:t>
      </w:r>
    </w:p>
    <w:p w:rsidR="009A4231" w:rsidP="009A4231" w:rsidRDefault="009A4231" w14:paraId="0214918C" w14:textId="4264818B">
      <w:pPr>
        <w:pStyle w:val="ListParagraph"/>
        <w:numPr>
          <w:ilvl w:val="0"/>
          <w:numId w:val="1"/>
        </w:numPr>
        <w:rPr/>
      </w:pPr>
      <w:r w:rsidR="0B896DC5">
        <w:rPr/>
        <w:t>The finished KRPANO files will be added to the original file folder</w:t>
      </w:r>
    </w:p>
    <w:p w:rsidR="009A4231" w:rsidP="009A4231" w:rsidRDefault="009A4231" w14:paraId="53196CFC" w14:textId="0DC2794E">
      <w:pPr>
        <w:pStyle w:val="ListParagraph"/>
        <w:numPr>
          <w:ilvl w:val="0"/>
          <w:numId w:val="1"/>
        </w:numPr>
        <w:rPr/>
      </w:pPr>
      <w:r w:rsidR="0B896DC5">
        <w:rPr/>
        <w:t>Open the "index.html" file and edit the &lt;title&gt; tag to remove the "Krpano -" intro and update the title text to reflect how you want it to display in the browser tab. (This typically includes capitalizing the location name and removing the dashes"</w:t>
      </w:r>
      <w:r w:rsidR="0B896DC5">
        <w:rPr/>
        <w:t xml:space="preserve">). </w:t>
      </w:r>
    </w:p>
    <w:p w:rsidR="009A4231" w:rsidP="009A4231" w:rsidRDefault="009A4231" w14:paraId="78B467A5" w14:textId="6A8FDB34">
      <w:pPr>
        <w:pStyle w:val="ListParagraph"/>
        <w:numPr>
          <w:ilvl w:val="0"/>
          <w:numId w:val="1"/>
        </w:numPr>
        <w:rPr/>
      </w:pPr>
      <w:r w:rsidR="0B896DC5">
        <w:rPr/>
        <w:t>BEFORE:</w:t>
      </w:r>
    </w:p>
    <w:p w:rsidR="009A4231" w:rsidP="009A4231" w:rsidRDefault="009A4231" w14:paraId="2BD9585F" w14:textId="359581EA">
      <w:pPr>
        <w:pStyle w:val="ListParagraph"/>
        <w:ind w:left="90"/>
      </w:pPr>
      <w:r>
        <w:rPr>
          <w:noProof/>
        </w:rPr>
        <w:drawing>
          <wp:inline distT="0" distB="0" distL="0" distR="0" wp14:anchorId="27E879BE" wp14:editId="4689F554">
            <wp:extent cx="5800725" cy="1727835"/>
            <wp:effectExtent l="0" t="0" r="9525" b="571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165" r="2404"/>
                    <a:stretch/>
                  </pic:blipFill>
                  <pic:spPr bwMode="auto">
                    <a:xfrm>
                      <a:off x="0" y="0"/>
                      <a:ext cx="5800725" cy="1727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231" w:rsidP="009A4231" w:rsidRDefault="009A4231" w14:paraId="43A5C526" w14:textId="7EE046B0">
      <w:pPr>
        <w:pStyle w:val="ListParagraph"/>
        <w:numPr>
          <w:ilvl w:val="0"/>
          <w:numId w:val="1"/>
        </w:numPr>
        <w:rPr/>
      </w:pPr>
      <w:r w:rsidR="0B896DC5">
        <w:rPr/>
        <w:t xml:space="preserve">AFTER: </w:t>
      </w:r>
    </w:p>
    <w:p w:rsidR="009A4231" w:rsidP="009A4231" w:rsidRDefault="009A4231" w14:paraId="7D04D3FB" w14:textId="54F81A3E">
      <w:pPr>
        <w:pStyle w:val="ListParagraph"/>
        <w:numPr>
          <w:ilvl w:val="0"/>
          <w:numId w:val="1"/>
        </w:numPr>
        <w:ind w:left="180"/>
        <w:rPr/>
      </w:pPr>
      <w:r w:rsidR="0B896DC5">
        <w:drawing>
          <wp:inline wp14:editId="3BEBAA03" wp14:anchorId="4D13A5F2">
            <wp:extent cx="5943600" cy="1755775"/>
            <wp:effectExtent l="0" t="0" r="0" b="0"/>
            <wp:docPr id="2" name="Picture 2" descr="Graphical user interface, text, application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76584b3bde6541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842" w:rsidP="009A4231" w:rsidRDefault="00A83842" w14:paraId="5E61E441" w14:textId="101F7900">
      <w:pPr>
        <w:pStyle w:val="ListParagraph"/>
        <w:numPr>
          <w:ilvl w:val="0"/>
          <w:numId w:val="1"/>
        </w:numPr>
        <w:rPr/>
      </w:pPr>
      <w:r w:rsidR="1FF7510C">
        <w:rPr/>
        <w:t>Save the “index.html” file</w:t>
      </w:r>
    </w:p>
    <w:p w:rsidR="0A9BC048" w:rsidP="6BB7A281" w:rsidRDefault="0A9BC048" w14:paraId="6ACEBDEA" w14:textId="37FFC64E">
      <w:pPr>
        <w:pStyle w:val="ListParagraph"/>
        <w:numPr>
          <w:ilvl w:val="0"/>
          <w:numId w:val="1"/>
        </w:numPr>
        <w:rPr>
          <w:rFonts w:eastAsia="游明朝" w:eastAsiaTheme="minorEastAsia"/>
        </w:rPr>
      </w:pPr>
      <w:r w:rsidR="3FC9A26D">
        <w:rPr/>
        <w:t xml:space="preserve">Remove </w:t>
      </w:r>
      <w:r w:rsidR="50E24C3C">
        <w:rPr/>
        <w:t>“</w:t>
      </w:r>
      <w:proofErr w:type="spellStart"/>
      <w:r w:rsidR="72B77AE8">
        <w:rPr/>
        <w:t>tour_testingserver_macos</w:t>
      </w:r>
      <w:proofErr w:type="spellEnd"/>
      <w:r w:rsidR="27E0B18A">
        <w:rPr/>
        <w:t>”</w:t>
      </w:r>
      <w:r w:rsidR="72B77AE8">
        <w:rPr/>
        <w:t xml:space="preserve"> and </w:t>
      </w:r>
      <w:r w:rsidR="16FDEDA1">
        <w:rPr/>
        <w:t>“</w:t>
      </w:r>
      <w:r w:rsidR="72B77AE8">
        <w:rPr/>
        <w:t>tour_testingserver</w:t>
      </w:r>
      <w:r w:rsidR="3FC9A26D">
        <w:rPr/>
        <w:t>.exe</w:t>
      </w:r>
      <w:r w:rsidR="20CF15B1">
        <w:rPr/>
        <w:t>”</w:t>
      </w:r>
      <w:r w:rsidR="3FC9A26D">
        <w:rPr/>
        <w:t xml:space="preserve"> files</w:t>
      </w:r>
      <w:r w:rsidR="51C71AEC">
        <w:rPr/>
        <w:t xml:space="preserve"> from the new folder</w:t>
      </w:r>
    </w:p>
    <w:p w:rsidR="13004761" w:rsidP="6BB7A281" w:rsidRDefault="13004761" w14:paraId="206A0C11" w14:textId="2D35097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sz w:val="22"/>
          <w:szCs w:val="22"/>
          <w:lang w:val="en-US"/>
        </w:rPr>
      </w:pPr>
      <w:r w:rsidR="13004761">
        <w:rPr/>
        <w:t>Prepare to create a zip</w:t>
      </w:r>
      <w:r w:rsidR="54BEDC4E">
        <w:rPr/>
        <w:t>ped version</w:t>
      </w:r>
      <w:r w:rsidR="13004761">
        <w:rPr/>
        <w:t xml:space="preserve"> of the</w:t>
      </w:r>
      <w:r w:rsidR="51C71AEC">
        <w:rPr/>
        <w:t xml:space="preserve"> folder. </w:t>
      </w:r>
    </w:p>
    <w:p w:rsidR="19239C39" w:rsidP="6BB7A281" w:rsidRDefault="19239C39" w14:paraId="1F7F8163" w14:textId="31CEB63B">
      <w:pPr>
        <w:pStyle w:val="ListParagraph"/>
        <w:numPr>
          <w:ilvl w:val="1"/>
          <w:numId w:val="1"/>
        </w:numPr>
        <w:rPr>
          <w:caps w:val="0"/>
          <w:smallCaps w:val="0"/>
          <w:noProof w:val="0"/>
          <w:sz w:val="22"/>
          <w:szCs w:val="22"/>
          <w:lang w:val="en-US"/>
        </w:rPr>
      </w:pPr>
      <w:r w:rsidR="19239C39">
        <w:rPr/>
        <w:t>Create a new folder titled with campus-name</w:t>
      </w:r>
      <w:r w:rsidR="0904EF2A">
        <w:rPr/>
        <w:t xml:space="preserve"> on your desktop </w:t>
      </w:r>
      <w:r w:rsidRPr="6BB7A281" w:rsidR="0904EF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(lowercase no spaces, use hyphens for </w:t>
      </w:r>
      <w:r w:rsidRPr="6BB7A281" w:rsidR="36902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locations with more than </w:t>
      </w:r>
      <w:proofErr w:type="gramStart"/>
      <w:r w:rsidRPr="6BB7A281" w:rsidR="36902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one word</w:t>
      </w:r>
      <w:proofErr w:type="gramEnd"/>
      <w:r w:rsidRPr="6BB7A281" w:rsidR="36902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names</w:t>
      </w:r>
      <w:r w:rsidRPr="6BB7A281" w:rsidR="0904EF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w:rsidR="7147217F" w:rsidP="6BB7A281" w:rsidRDefault="7147217F" w14:paraId="05E88249" w14:textId="3C85048F">
      <w:pPr>
        <w:pStyle w:val="ListParagraph"/>
        <w:numPr>
          <w:ilvl w:val="1"/>
          <w:numId w:val="1"/>
        </w:numPr>
        <w:rPr/>
      </w:pPr>
      <w:r w:rsidR="7147217F">
        <w:rPr/>
        <w:t xml:space="preserve">Copy/move the </w:t>
      </w:r>
      <w:proofErr w:type="spellStart"/>
      <w:r w:rsidR="7147217F">
        <w:rPr/>
        <w:t>Krpano</w:t>
      </w:r>
      <w:proofErr w:type="spellEnd"/>
      <w:r w:rsidR="7147217F">
        <w:rPr/>
        <w:t xml:space="preserve"> </w:t>
      </w:r>
      <w:r w:rsidR="23614FA5">
        <w:rPr/>
        <w:t xml:space="preserve">360 </w:t>
      </w:r>
      <w:r w:rsidR="7147217F">
        <w:rPr/>
        <w:t xml:space="preserve">image </w:t>
      </w:r>
      <w:r w:rsidR="65C3D2A1">
        <w:rPr/>
        <w:t xml:space="preserve">folder </w:t>
      </w:r>
      <w:r w:rsidR="7147217F">
        <w:rPr/>
        <w:t>to the new campus folder</w:t>
      </w:r>
    </w:p>
    <w:p w:rsidR="5EEF8086" w:rsidP="2CD253E4" w:rsidRDefault="5EEF8086" w14:paraId="150D7A97" w14:textId="04F6BE2D">
      <w:pPr>
        <w:pStyle w:val="ListParagraph"/>
        <w:numPr>
          <w:ilvl w:val="1"/>
          <w:numId w:val="1"/>
        </w:numPr>
        <w:rPr/>
      </w:pPr>
      <w:r w:rsidR="6EBA1DB1">
        <w:rPr/>
        <w:t>Create a</w:t>
      </w:r>
      <w:r w:rsidR="401D43ED">
        <w:rPr/>
        <w:t xml:space="preserve"> zipped folder </w:t>
      </w:r>
      <w:r w:rsidR="6EBA1DB1">
        <w:rPr/>
        <w:t>from the campus directory</w:t>
      </w:r>
      <w:r w:rsidR="334F7E4E">
        <w:rPr/>
        <w:t xml:space="preserve"> </w:t>
      </w:r>
      <w:r w:rsidR="6821274D">
        <w:rPr/>
        <w:t>folder (right click --&gt; send to --&gt; “compressed zip folder”)</w:t>
      </w:r>
    </w:p>
    <w:p w:rsidR="0E96265F" w:rsidP="6BB7A281" w:rsidRDefault="0E96265F" w14:paraId="5D15684A" w14:textId="4241B9FE">
      <w:pPr>
        <w:pStyle w:val="ListParagraph"/>
        <w:numPr>
          <w:ilvl w:val="2"/>
          <w:numId w:val="1"/>
        </w:numPr>
        <w:rPr/>
      </w:pPr>
      <w:r w:rsidRPr="6BB7A281" w:rsidR="0E96265F">
        <w:rPr>
          <w:i w:val="1"/>
          <w:iCs w:val="1"/>
        </w:rPr>
        <w:t xml:space="preserve">Note: If you are </w:t>
      </w:r>
      <w:r w:rsidRPr="6BB7A281" w:rsidR="373AFD21">
        <w:rPr>
          <w:i w:val="1"/>
          <w:iCs w:val="1"/>
        </w:rPr>
        <w:t>adding more than one individual 360 image or virtual tour at the same time, complete the process for each image/tour</w:t>
      </w:r>
      <w:r w:rsidRPr="6BB7A281" w:rsidR="7C4678B6">
        <w:rPr>
          <w:i w:val="1"/>
          <w:iCs w:val="1"/>
        </w:rPr>
        <w:t xml:space="preserve"> </w:t>
      </w:r>
      <w:r w:rsidRPr="6BB7A281" w:rsidR="373AFD21">
        <w:rPr>
          <w:i w:val="1"/>
          <w:iCs w:val="1"/>
        </w:rPr>
        <w:t>a</w:t>
      </w:r>
      <w:r w:rsidRPr="6BB7A281" w:rsidR="22D66A60">
        <w:rPr>
          <w:i w:val="1"/>
          <w:iCs w:val="1"/>
        </w:rPr>
        <w:t xml:space="preserve">nd add all the folders to the campus folder before converting to a zipped folder. </w:t>
      </w:r>
      <w:r w:rsidRPr="6BB7A281" w:rsidR="373AFD21">
        <w:rPr>
          <w:i w:val="1"/>
          <w:iCs w:val="1"/>
        </w:rPr>
        <w:t xml:space="preserve"> </w:t>
      </w:r>
    </w:p>
    <w:p w:rsidR="005505B4" w:rsidP="6BB7A281" w:rsidRDefault="005505B4" w14:paraId="5B426F74" w14:textId="1302912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B896DC5">
        <w:rPr/>
        <w:t xml:space="preserve">Upload the </w:t>
      </w:r>
      <w:r w:rsidR="70EC212C">
        <w:rPr/>
        <w:t>zip</w:t>
      </w:r>
      <w:r w:rsidR="6267175E">
        <w:rPr/>
        <w:t>ped</w:t>
      </w:r>
      <w:r w:rsidR="70EC212C">
        <w:rPr/>
        <w:t xml:space="preserve"> </w:t>
      </w:r>
      <w:r w:rsidR="6BF5F568">
        <w:rPr/>
        <w:t>folder</w:t>
      </w:r>
      <w:r w:rsidR="0B896DC5">
        <w:rPr/>
        <w:t xml:space="preserve"> </w:t>
      </w:r>
      <w:r w:rsidR="28E1D834">
        <w:rPr/>
        <w:t>to the site</w:t>
      </w:r>
      <w:r w:rsidR="633E62C0">
        <w:rPr/>
        <w:t xml:space="preserve">: </w:t>
      </w:r>
      <w:r w:rsidR="7A81766D">
        <w:rPr/>
        <w:t xml:space="preserve"> </w:t>
      </w:r>
      <w:hyperlink r:id="R837eebd8e5bf46d3">
        <w:r w:rsidRPr="6BB7A281" w:rsidR="7A81766D">
          <w:rPr>
            <w:rStyle w:val="Hyperlink"/>
          </w:rPr>
          <w:t>https://liveon.prod.fbweb.psu.edu/admin/config/media/pack-upload</w:t>
        </w:r>
      </w:hyperlink>
      <w:r w:rsidR="483C5FC4">
        <w:rPr/>
        <w:t xml:space="preserve"> </w:t>
      </w:r>
    </w:p>
    <w:p w:rsidR="005505B4" w:rsidP="6BB7A281" w:rsidRDefault="005505B4" w14:paraId="1BDABA12" w14:textId="4F1572B8">
      <w:pPr>
        <w:pStyle w:val="ListParagraph"/>
        <w:numPr>
          <w:ilvl w:val="1"/>
          <w:numId w:val="1"/>
        </w:numPr>
        <w:rPr/>
      </w:pPr>
      <w:r w:rsidR="5BB0A861">
        <w:rPr/>
        <w:t xml:space="preserve">Click “Upload Bulk Media” </w:t>
      </w:r>
    </w:p>
    <w:p w:rsidR="005505B4" w:rsidP="6BB7A281" w:rsidRDefault="005505B4" w14:paraId="46D23ECD" w14:textId="75F9BCEC">
      <w:pPr>
        <w:pStyle w:val="ListParagraph"/>
        <w:numPr>
          <w:ilvl w:val="1"/>
          <w:numId w:val="1"/>
        </w:numPr>
        <w:rPr/>
      </w:pPr>
      <w:r w:rsidR="5BB0A861">
        <w:rPr/>
        <w:t>Select “Choose File”</w:t>
      </w:r>
    </w:p>
    <w:p w:rsidR="005505B4" w:rsidP="6BB7A281" w:rsidRDefault="005505B4" w14:paraId="6A4E2695" w14:textId="3B85BC4C">
      <w:pPr>
        <w:pStyle w:val="ListParagraph"/>
        <w:numPr>
          <w:ilvl w:val="1"/>
          <w:numId w:val="1"/>
        </w:numPr>
        <w:rPr/>
      </w:pPr>
      <w:r w:rsidR="5BB0A861">
        <w:rPr/>
        <w:t xml:space="preserve">Navigate to the zipped folder on your desktop and select </w:t>
      </w:r>
    </w:p>
    <w:p w:rsidR="005505B4" w:rsidP="6BB7A281" w:rsidRDefault="005505B4" w14:paraId="51A758CE" w14:textId="1D9B8414">
      <w:pPr>
        <w:pStyle w:val="ListParagraph"/>
        <w:numPr>
          <w:ilvl w:val="1"/>
          <w:numId w:val="1"/>
        </w:numPr>
        <w:rPr/>
      </w:pPr>
      <w:r w:rsidR="409BAC00">
        <w:rPr/>
        <w:t xml:space="preserve">Click “Submit” </w:t>
      </w:r>
    </w:p>
    <w:p w:rsidR="7CB81A0E" w:rsidP="6BB7A281" w:rsidRDefault="7CB81A0E" w14:paraId="30B09FEC" w14:textId="3C9CD5CD">
      <w:pPr>
        <w:pStyle w:val="ListParagraph"/>
        <w:numPr>
          <w:ilvl w:val="1"/>
          <w:numId w:val="1"/>
        </w:numPr>
        <w:rPr/>
      </w:pPr>
      <w:r w:rsidR="7CB81A0E">
        <w:rPr/>
        <w:t xml:space="preserve">You should receive a message confirming a successful upload or error. </w:t>
      </w:r>
    </w:p>
    <w:p w:rsidR="005505B4" w:rsidP="005505B4" w:rsidRDefault="005505B4" w14:paraId="1EB9202F" w14:textId="77777777">
      <w:pPr>
        <w:pStyle w:val="ListParagraph"/>
      </w:pPr>
    </w:p>
    <w:p w:rsidRPr="005505B4" w:rsidR="009A4231" w:rsidP="005505B4" w:rsidRDefault="009A4231" w14:paraId="7A2129AA" w14:textId="4992C5C0">
      <w:pPr>
        <w:ind w:left="360"/>
        <w:rPr>
          <w:b/>
          <w:bCs/>
          <w:color w:val="4472C4" w:themeColor="accent1"/>
          <w:sz w:val="32"/>
          <w:szCs w:val="32"/>
        </w:rPr>
      </w:pPr>
      <w:r w:rsidRPr="005505B4">
        <w:rPr>
          <w:b/>
          <w:bCs/>
          <w:color w:val="4472C4" w:themeColor="accent1"/>
          <w:sz w:val="32"/>
          <w:szCs w:val="32"/>
        </w:rPr>
        <w:t>Virtual Tours:</w:t>
      </w:r>
    </w:p>
    <w:p w:rsidR="00677D94" w:rsidP="00677D94" w:rsidRDefault="00677D94" w14:paraId="2BB11874" w14:textId="2D54ECC6">
      <w:pPr>
        <w:pStyle w:val="ListParagraph"/>
        <w:numPr>
          <w:ilvl w:val="0"/>
          <w:numId w:val="1"/>
        </w:numPr>
        <w:rPr/>
      </w:pPr>
      <w:r w:rsidR="2BD30E58">
        <w:rPr/>
        <w:t>Download and rename the photo</w:t>
      </w:r>
      <w:r w:rsidR="1F503125">
        <w:rPr/>
        <w:t>s</w:t>
      </w:r>
      <w:r w:rsidR="2BD30E58">
        <w:rPr/>
        <w:t xml:space="preserve"> to include the location name</w:t>
      </w:r>
      <w:r w:rsidR="1F503125">
        <w:rPr/>
        <w:t>/description</w:t>
      </w:r>
      <w:r w:rsidR="2BD30E58">
        <w:rPr/>
        <w:t xml:space="preserve"> </w:t>
      </w:r>
      <w:r w:rsidR="5BC03E73">
        <w:rPr/>
        <w:t xml:space="preserve">using numbers to </w:t>
      </w:r>
      <w:r w:rsidR="29C63878">
        <w:rPr/>
        <w:t xml:space="preserve">order the photos in the correct sequence for the tour </w:t>
      </w:r>
      <w:r w:rsidR="2BD30E58">
        <w:rPr/>
        <w:t>- all lowercase with dashes instead of spaces (i.e.</w:t>
      </w:r>
      <w:r w:rsidR="049E9E32">
        <w:rPr/>
        <w:t xml:space="preserve"> 1-east-halls- double-room, 2-east-halls-triple-room,  3-east-halls-</w:t>
      </w:r>
      <w:r w:rsidR="2D7B676C">
        <w:rPr/>
        <w:t>supplemental-room</w:t>
      </w:r>
      <w:r w:rsidR="2BD30E58">
        <w:rPr/>
        <w:t>)</w:t>
      </w:r>
      <w:r w:rsidR="2D7B676C">
        <w:rPr/>
        <w:t xml:space="preserve">. Note: The Krpano tool will place the images in the order in which they are named and this can’t be rearranged once the images are processed. </w:t>
      </w:r>
    </w:p>
    <w:p w:rsidR="00677D94" w:rsidP="00677D94" w:rsidRDefault="00677D94" w14:paraId="4403F1BB" w14:textId="35B3B72C">
      <w:pPr>
        <w:pStyle w:val="ListParagraph"/>
        <w:numPr>
          <w:ilvl w:val="0"/>
          <w:numId w:val="1"/>
        </w:numPr>
        <w:rPr/>
      </w:pPr>
      <w:r w:rsidR="2BD30E58">
        <w:rPr/>
        <w:t>Open Krpano Tools d</w:t>
      </w:r>
      <w:r w:rsidR="2BD30E58">
        <w:rPr/>
        <w:t>rag the file</w:t>
      </w:r>
      <w:r w:rsidR="14E09FA9">
        <w:rPr/>
        <w:t>s</w:t>
      </w:r>
      <w:r w:rsidR="2BD30E58">
        <w:rPr/>
        <w:t xml:space="preserve"> to the "MAKE </w:t>
      </w:r>
      <w:r w:rsidR="14E09FA9">
        <w:rPr/>
        <w:t xml:space="preserve">VTOUR </w:t>
      </w:r>
      <w:r w:rsidR="2BD30E58">
        <w:rPr/>
        <w:t>(NORMAL) droplet"</w:t>
      </w:r>
    </w:p>
    <w:p w:rsidR="00060DB3" w:rsidP="00677D94" w:rsidRDefault="00EA1F4C" w14:paraId="4A86DA3E" w14:textId="71A39553">
      <w:pPr>
        <w:pStyle w:val="ListParagraph"/>
        <w:numPr>
          <w:ilvl w:val="0"/>
          <w:numId w:val="1"/>
        </w:numPr>
        <w:rPr/>
      </w:pPr>
      <w:r w:rsidR="5E48E878">
        <w:drawing>
          <wp:inline wp14:editId="6F4DFF7D" wp14:anchorId="2BA47D5A">
            <wp:extent cx="5943600" cy="3420745"/>
            <wp:effectExtent l="0" t="0" r="0" b="8255"/>
            <wp:docPr id="9" name="Picture 9" descr="Tab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/>
                  </pic:nvPicPr>
                  <pic:blipFill>
                    <a:blip r:embed="R399600f191d245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CD3999" w:rsidP="00660C54" w:rsidRDefault="00CD3999" w14:paraId="7ADF06AD" w14:textId="66D1A8F7">
      <w:pPr>
        <w:pStyle w:val="ListParagraph"/>
        <w:numPr>
          <w:ilvl w:val="0"/>
          <w:numId w:val="1"/>
        </w:numPr>
        <w:rPr/>
      </w:pPr>
      <w:r w:rsidR="429C5CD2">
        <w:rPr/>
        <w:t>Follow the onscreen prompts to process the files.</w:t>
      </w:r>
    </w:p>
    <w:p w:rsidR="00660C54" w:rsidP="00660C54" w:rsidRDefault="00660C54" w14:paraId="2A4BFDB6" w14:textId="73CF82EF">
      <w:pPr>
        <w:pStyle w:val="ListParagraph"/>
        <w:numPr>
          <w:ilvl w:val="0"/>
          <w:numId w:val="1"/>
        </w:numPr>
        <w:rPr/>
      </w:pPr>
      <w:r w:rsidR="5C190AB4">
        <w:rPr/>
        <w:t>The finished KRPANO files will be added to the original</w:t>
      </w:r>
      <w:r w:rsidR="5C190AB4">
        <w:rPr/>
        <w:t xml:space="preserve"> image</w:t>
      </w:r>
      <w:r w:rsidR="5C190AB4">
        <w:rPr/>
        <w:t xml:space="preserve"> file folder</w:t>
      </w:r>
    </w:p>
    <w:p w:rsidR="00660C54" w:rsidP="00660C54" w:rsidRDefault="00660C54" w14:paraId="081186F3" w14:textId="7851B2A6">
      <w:pPr>
        <w:pStyle w:val="ListParagraph"/>
        <w:numPr>
          <w:ilvl w:val="0"/>
          <w:numId w:val="1"/>
        </w:numPr>
        <w:rPr/>
      </w:pPr>
      <w:r w:rsidR="5C190AB4">
        <w:rPr/>
        <w:t>Open the "index.html" file and edit the &lt;title&gt; tag to remove the "Krpano -" intro and update the title text to reflect how you want it to display in the browser tab. (This typically includes capitalizing the location name and removing the dashes"</w:t>
      </w:r>
      <w:r w:rsidR="5C190AB4">
        <w:rPr/>
        <w:t xml:space="preserve">). </w:t>
      </w:r>
    </w:p>
    <w:p w:rsidR="00DB44DF" w:rsidP="00DB44DF" w:rsidRDefault="00DB44DF" w14:paraId="713F858F" w14:textId="203A0180">
      <w:pPr>
        <w:pStyle w:val="ListParagraph"/>
      </w:pPr>
      <w:r>
        <w:rPr>
          <w:noProof/>
        </w:rPr>
        <w:drawing>
          <wp:inline distT="0" distB="0" distL="0" distR="0" wp14:anchorId="6C584006" wp14:editId="3EC2161E">
            <wp:extent cx="5943600" cy="1663065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54" w:rsidP="00677D94" w:rsidRDefault="00DB44DF" w14:paraId="1D193058" w14:textId="53726066">
      <w:pPr>
        <w:pStyle w:val="ListParagraph"/>
        <w:numPr>
          <w:ilvl w:val="0"/>
          <w:numId w:val="1"/>
        </w:numPr>
        <w:rPr/>
      </w:pPr>
      <w:r w:rsidR="5534C5D6">
        <w:rPr/>
        <w:t>Open the tour.xml file and make the following changes:</w:t>
      </w:r>
    </w:p>
    <w:p w:rsidR="00DB44DF" w:rsidP="0055273A" w:rsidRDefault="00DB44DF" w14:paraId="65E90943" w14:textId="0A54C92B">
      <w:pPr>
        <w:pStyle w:val="ListParagraph"/>
        <w:numPr>
          <w:ilvl w:val="0"/>
          <w:numId w:val="2"/>
        </w:numPr>
      </w:pPr>
      <w:r>
        <w:t xml:space="preserve">Update </w:t>
      </w:r>
      <w:r w:rsidRPr="009A4231">
        <w:t xml:space="preserve">title text to reflect how you want it to display </w:t>
      </w:r>
      <w:r>
        <w:t>within the tour</w:t>
      </w:r>
      <w:r w:rsidR="00D34603">
        <w:t xml:space="preserve"> </w:t>
      </w:r>
      <w:r w:rsidR="00C21CD6">
        <w:t>experience</w:t>
      </w:r>
      <w:r w:rsidR="00D34603">
        <w:t xml:space="preserve">. </w:t>
      </w:r>
      <w:r w:rsidRPr="009A4231" w:rsidR="00D34603">
        <w:t>(This typically includes capitalizing the location name and removing the dashes</w:t>
      </w:r>
      <w:r w:rsidR="00D34603">
        <w:t xml:space="preserve">). </w:t>
      </w:r>
    </w:p>
    <w:p w:rsidR="00C21CD6" w:rsidP="00702B2D" w:rsidRDefault="00702B2D" w14:paraId="71B628AC" w14:textId="0FD81F6E">
      <w:pPr>
        <w:pStyle w:val="ListParagraph"/>
        <w:ind w:left="450"/>
      </w:pPr>
      <w:r>
        <w:rPr>
          <w:noProof/>
        </w:rPr>
        <w:drawing>
          <wp:inline distT="0" distB="0" distL="0" distR="0" wp14:anchorId="713A7A27" wp14:editId="6B6D1709">
            <wp:extent cx="5581650" cy="600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73A" w:rsidP="0055273A" w:rsidRDefault="00152F9C" w14:paraId="7716CFB9" w14:textId="7A6B3066">
      <w:pPr>
        <w:pStyle w:val="ListParagraph"/>
        <w:numPr>
          <w:ilvl w:val="0"/>
          <w:numId w:val="2"/>
        </w:numPr>
      </w:pPr>
      <w:r>
        <w:t xml:space="preserve">Set the configuration for </w:t>
      </w:r>
      <w:r w:rsidR="007C4A07">
        <w:t xml:space="preserve">Thumbs Opened to True. </w:t>
      </w:r>
      <w:r>
        <w:t>thumbs_opened</w:t>
      </w:r>
      <w:r w:rsidR="00927F5C">
        <w:t xml:space="preserve">=“true” </w:t>
      </w:r>
    </w:p>
    <w:p w:rsidR="00927F5C" w:rsidP="0055273A" w:rsidRDefault="00927F5C" w14:paraId="1D05D491" w14:textId="05EAFAA7">
      <w:pPr>
        <w:pStyle w:val="ListParagraph"/>
        <w:numPr>
          <w:ilvl w:val="0"/>
          <w:numId w:val="2"/>
        </w:numPr>
      </w:pPr>
      <w:r>
        <w:t xml:space="preserve">Set the configuration for </w:t>
      </w:r>
      <w:r w:rsidR="007C4A07">
        <w:t xml:space="preserve">Thumbs Text to True.  </w:t>
      </w:r>
      <w:r>
        <w:t>thumbs_text</w:t>
      </w:r>
      <w:r w:rsidR="00CE2B00">
        <w:t>=”true”</w:t>
      </w:r>
    </w:p>
    <w:p w:rsidR="005648E5" w:rsidP="00702B2D" w:rsidRDefault="00C21CD6" w14:paraId="229E7EBC" w14:textId="7B8B9362">
      <w:pPr>
        <w:pStyle w:val="ListParagraph"/>
        <w:tabs>
          <w:tab w:val="left" w:pos="1440"/>
        </w:tabs>
        <w:ind w:left="1440"/>
      </w:pPr>
      <w:r>
        <w:rPr>
          <w:noProof/>
        </w:rPr>
        <w:drawing>
          <wp:inline distT="0" distB="0" distL="0" distR="0" wp14:anchorId="34A20A38" wp14:editId="476EC44F">
            <wp:extent cx="3057525" cy="876300"/>
            <wp:effectExtent l="0" t="0" r="9525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B00" w:rsidP="0055273A" w:rsidRDefault="007C4A07" w14:paraId="1AE66AF4" w14:textId="452DA454">
      <w:pPr>
        <w:pStyle w:val="ListParagraph"/>
        <w:numPr>
          <w:ilvl w:val="0"/>
          <w:numId w:val="2"/>
        </w:numPr>
      </w:pPr>
      <w:r>
        <w:t>Scroll down until you see the &lt;scene name</w:t>
      </w:r>
      <w:r w:rsidR="00692273">
        <w:t>&gt; tags and edit the individual</w:t>
      </w:r>
      <w:r w:rsidR="00DE2F42">
        <w:t xml:space="preserve"> </w:t>
      </w:r>
      <w:r w:rsidR="00692273">
        <w:t xml:space="preserve">image titles for each photo in the tour to reflect how you want it to display in the </w:t>
      </w:r>
      <w:r w:rsidR="00DF0798">
        <w:t xml:space="preserve">tour experience. </w:t>
      </w:r>
      <w:r w:rsidRPr="009A4231" w:rsidR="00DF0798">
        <w:t>(This typically includes capitalizing the location name and removing the dashes</w:t>
      </w:r>
      <w:r w:rsidR="00DF0798">
        <w:t>).</w:t>
      </w:r>
    </w:p>
    <w:p w:rsidR="005648E5" w:rsidP="005648E5" w:rsidRDefault="005648E5" w14:paraId="03061631" w14:textId="586993B4">
      <w:pPr>
        <w:pStyle w:val="ListParagraph"/>
        <w:ind w:left="180"/>
      </w:pPr>
      <w:r>
        <w:rPr>
          <w:noProof/>
        </w:rPr>
        <w:drawing>
          <wp:inline distT="0" distB="0" distL="0" distR="0" wp14:anchorId="655455F3" wp14:editId="5E5F37C2">
            <wp:extent cx="5943600" cy="990600"/>
            <wp:effectExtent l="0" t="0" r="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13092"/>
                    <a:stretch/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231" w:rsidP="00702B2D" w:rsidRDefault="00702B2D" w14:paraId="20A720C6" w14:textId="2AB09B20">
      <w:pPr>
        <w:pStyle w:val="ListParagraph"/>
        <w:numPr>
          <w:ilvl w:val="0"/>
          <w:numId w:val="1"/>
        </w:numPr>
        <w:rPr/>
      </w:pPr>
      <w:r w:rsidR="06DDC13A">
        <w:rPr/>
        <w:t xml:space="preserve">Save the tour.xml file. </w:t>
      </w:r>
    </w:p>
    <w:p w:rsidR="001D5D3A" w:rsidP="6BB7A281" w:rsidRDefault="001D5D3A" w14:paraId="2AA18034" w14:textId="7E5727F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</w:rPr>
      </w:pPr>
      <w:r w:rsidR="79BEC8EE">
        <w:rPr/>
        <w:t>Remove “</w:t>
      </w:r>
      <w:proofErr w:type="spellStart"/>
      <w:r w:rsidR="79BEC8EE">
        <w:rPr/>
        <w:t>tour_testingserver_macos</w:t>
      </w:r>
      <w:proofErr w:type="spellEnd"/>
      <w:r w:rsidR="79BEC8EE">
        <w:rPr/>
        <w:t>” and “tour_testingserver.exe” files from the new folder</w:t>
      </w:r>
    </w:p>
    <w:p w:rsidR="001D5D3A" w:rsidP="6BB7A281" w:rsidRDefault="001D5D3A" w14:paraId="0F8DF54A" w14:textId="2D35097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sz w:val="22"/>
          <w:szCs w:val="22"/>
          <w:lang w:val="en-US"/>
        </w:rPr>
      </w:pPr>
      <w:r w:rsidR="79BEC8EE">
        <w:rPr/>
        <w:t xml:space="preserve">Prepare to create a zipped version of the folder. </w:t>
      </w:r>
    </w:p>
    <w:p w:rsidR="001D5D3A" w:rsidP="6BB7A281" w:rsidRDefault="001D5D3A" w14:paraId="5CF77072" w14:textId="31CEB63B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sz w:val="22"/>
          <w:szCs w:val="22"/>
          <w:lang w:val="en-US"/>
        </w:rPr>
      </w:pPr>
      <w:r w:rsidR="79BEC8EE">
        <w:rPr/>
        <w:t xml:space="preserve">Create a new folder titled with campus-name on your desktop </w:t>
      </w:r>
      <w:r w:rsidRPr="6BB7A281" w:rsidR="79BEC8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(lowercase no spaces, use hyphens for locations with more than </w:t>
      </w:r>
      <w:proofErr w:type="gramStart"/>
      <w:r w:rsidRPr="6BB7A281" w:rsidR="79BEC8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one word</w:t>
      </w:r>
      <w:proofErr w:type="gramEnd"/>
      <w:r w:rsidRPr="6BB7A281" w:rsidR="79BEC8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names)</w:t>
      </w:r>
    </w:p>
    <w:p w:rsidR="001D5D3A" w:rsidP="6BB7A281" w:rsidRDefault="001D5D3A" w14:paraId="612D7DE1" w14:textId="5875D8A7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BEC8EE">
        <w:rPr/>
        <w:t xml:space="preserve">Copy/move the </w:t>
      </w:r>
      <w:proofErr w:type="spellStart"/>
      <w:r w:rsidR="79BEC8EE">
        <w:rPr/>
        <w:t>Krpano</w:t>
      </w:r>
      <w:proofErr w:type="spellEnd"/>
      <w:r w:rsidR="79BEC8EE">
        <w:rPr/>
        <w:t xml:space="preserve"> 360 </w:t>
      </w:r>
      <w:r w:rsidR="737190DF">
        <w:rPr/>
        <w:t>tour</w:t>
      </w:r>
      <w:r w:rsidR="79BEC8EE">
        <w:rPr/>
        <w:t xml:space="preserve"> folder to the new campus folder</w:t>
      </w:r>
    </w:p>
    <w:p w:rsidR="001D5D3A" w:rsidP="6BB7A281" w:rsidRDefault="001D5D3A" w14:paraId="10ABE9F3" w14:textId="04F6BE2D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BEC8EE">
        <w:rPr/>
        <w:t>Create a zipped folder from the campus directory folder (right click --&gt; send to --&gt; “compressed zip folder”)</w:t>
      </w:r>
    </w:p>
    <w:p w:rsidR="001D5D3A" w:rsidP="6BB7A281" w:rsidRDefault="001D5D3A" w14:paraId="22047D12" w14:textId="21FA25AF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6BB7A281" w:rsidR="1825AE55">
        <w:rPr>
          <w:i w:val="1"/>
          <w:iCs w:val="1"/>
        </w:rPr>
        <w:t xml:space="preserve">Note: If you are adding more than one virtual tour our individual 360 at the same time, complete the process for each image/tour and add all the folders to the campus folder before converting to a zipped folder.  </w:t>
      </w:r>
    </w:p>
    <w:p w:rsidR="001D5D3A" w:rsidP="6BB7A281" w:rsidRDefault="001D5D3A" w14:paraId="31C66C1B" w14:textId="04D439A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BEC8EE">
        <w:rPr/>
        <w:t>Upload the zipped folder to the</w:t>
      </w:r>
      <w:r w:rsidR="341E59C6">
        <w:rPr/>
        <w:t xml:space="preserve"> </w:t>
      </w:r>
      <w:r w:rsidR="79BEC8EE">
        <w:rPr/>
        <w:t>site</w:t>
      </w:r>
      <w:r w:rsidR="33F50C4C">
        <w:rPr/>
        <w:t>:</w:t>
      </w:r>
      <w:r w:rsidR="79BEC8EE">
        <w:rPr/>
        <w:t xml:space="preserve"> </w:t>
      </w:r>
      <w:r w:rsidR="170C50C8">
        <w:rPr/>
        <w:t xml:space="preserve"> </w:t>
      </w:r>
      <w:hyperlink r:id="Rd5c642bdb5af4f71">
        <w:r w:rsidRPr="6BB7A281" w:rsidR="79BEC8EE">
          <w:rPr>
            <w:rStyle w:val="Hyperlink"/>
          </w:rPr>
          <w:t>https://liveon.prod.fbweb.psu.edu/admin/config/media/pack-upload</w:t>
        </w:r>
      </w:hyperlink>
      <w:r w:rsidR="79BEC8EE">
        <w:rPr/>
        <w:t xml:space="preserve"> </w:t>
      </w:r>
    </w:p>
    <w:p w:rsidR="001D5D3A" w:rsidP="6BB7A281" w:rsidRDefault="001D5D3A" w14:paraId="5CB7DF18" w14:textId="4F1572B8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BEC8EE">
        <w:rPr/>
        <w:t xml:space="preserve">Click “Upload Bulk Media” </w:t>
      </w:r>
    </w:p>
    <w:p w:rsidR="001D5D3A" w:rsidP="6BB7A281" w:rsidRDefault="001D5D3A" w14:paraId="4286CFF2" w14:textId="75F9BCEC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BEC8EE">
        <w:rPr/>
        <w:t>Select “Choose File”</w:t>
      </w:r>
    </w:p>
    <w:p w:rsidR="001D5D3A" w:rsidP="6BB7A281" w:rsidRDefault="001D5D3A" w14:paraId="4439CE45" w14:textId="3B85BC4C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BEC8EE">
        <w:rPr/>
        <w:t xml:space="preserve">Navigate to the zipped folder on your desktop and select </w:t>
      </w:r>
    </w:p>
    <w:p w:rsidR="001D5D3A" w:rsidP="6BB7A281" w:rsidRDefault="001D5D3A" w14:paraId="4BEA453A" w14:textId="1D9B8414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BEC8EE">
        <w:rPr/>
        <w:t xml:space="preserve">Click “Submit” </w:t>
      </w:r>
    </w:p>
    <w:p w:rsidR="001D5D3A" w:rsidP="6BB7A281" w:rsidRDefault="001D5D3A" w14:paraId="778C6C1B" w14:textId="5C638759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9BEC8EE">
        <w:rPr/>
        <w:t>You should receive a message confirming a successful upload or error.</w:t>
      </w:r>
    </w:p>
    <w:p w:rsidR="001D5D3A" w:rsidP="6BB7A281" w:rsidRDefault="001D5D3A" w14:paraId="4207E23D" w14:textId="63D114E2">
      <w:pPr>
        <w:pStyle w:val="Normal"/>
        <w:ind w:left="0"/>
        <w:rPr>
          <w:color w:val="FF0000"/>
        </w:rPr>
      </w:pPr>
    </w:p>
    <w:p w:rsidR="201EA79D" w:rsidP="6BB7A281" w:rsidRDefault="201EA79D" w14:paraId="11DF355A" w14:textId="4BD2945E">
      <w:pPr>
        <w:ind w:left="360"/>
        <w:rPr>
          <w:b w:val="1"/>
          <w:bCs w:val="1"/>
          <w:color w:val="4472C4" w:themeColor="accent1" w:themeTint="FF" w:themeShade="FF"/>
          <w:sz w:val="32"/>
          <w:szCs w:val="32"/>
        </w:rPr>
      </w:pPr>
      <w:r w:rsidRPr="6BB7A281" w:rsidR="201EA79D">
        <w:rPr>
          <w:b w:val="1"/>
          <w:bCs w:val="1"/>
          <w:color w:val="4472C4" w:themeColor="accent1" w:themeTint="FF" w:themeShade="FF"/>
          <w:sz w:val="32"/>
          <w:szCs w:val="32"/>
        </w:rPr>
        <w:t>Viewing your 360s:</w:t>
      </w:r>
    </w:p>
    <w:p w:rsidR="201EA79D" w:rsidP="6BB7A281" w:rsidRDefault="201EA79D" w14:paraId="3A450920" w14:textId="4B7EEBF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01EA79D">
        <w:rPr/>
        <w:t xml:space="preserve">Once you’ve successfully </w:t>
      </w:r>
      <w:r w:rsidR="201EA79D">
        <w:rPr/>
        <w:t>completed</w:t>
      </w:r>
      <w:r w:rsidR="201EA79D">
        <w:rPr/>
        <w:t xml:space="preserve"> the upload process the 360 files can be viewed using the following path structure: https://liveon.psu.edu/sites/liveon/files/panoramics/</w:t>
      </w:r>
      <w:r w:rsidRPr="6BB7A281" w:rsidR="201EA79D">
        <w:rPr>
          <w:highlight w:val="yellow"/>
        </w:rPr>
        <w:t>campus-name/location-name/</w:t>
      </w:r>
    </w:p>
    <w:p w:rsidR="201EA79D" w:rsidP="6BB7A281" w:rsidRDefault="201EA79D" w14:paraId="53C11AD9" w14:textId="5DE2DF5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6BB7A281" w:rsidR="201EA79D">
        <w:rPr>
          <w:i w:val="1"/>
          <w:iCs w:val="1"/>
        </w:rPr>
        <w:t xml:space="preserve">Note: The campus name and location name will match the folder naming conventions from your zipped folders. For example: </w:t>
      </w:r>
      <w:r w:rsidRPr="6BB7A281" w:rsidR="67D21FB5">
        <w:rPr>
          <w:i w:val="1"/>
          <w:iCs w:val="1"/>
        </w:rPr>
        <w:t>https://liveon.psu.edu/sites/liveon/files/panoramics/university-park/earle-hall/</w:t>
      </w:r>
    </w:p>
    <w:p w:rsidR="3AEB5DE8" w:rsidP="6BB7A281" w:rsidRDefault="3AEB5DE8" w14:paraId="18A6AE16" w14:textId="447FC14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Pr="6BB7A281" w:rsidR="3AEB5DE8">
        <w:rPr>
          <w:i w:val="0"/>
          <w:iCs w:val="0"/>
        </w:rPr>
        <w:t xml:space="preserve">To place your 360s, create a section on the appropriate location page and add the preferred block (most use Call to Action). Copy and paste the correct location specific URL into the link field. </w:t>
      </w:r>
    </w:p>
    <w:p w:rsidR="6BB7A281" w:rsidP="6BB7A281" w:rsidRDefault="6BB7A281" w14:paraId="130F2EDF" w14:textId="0D0968FE">
      <w:pPr>
        <w:pStyle w:val="Normal"/>
        <w:ind w:left="0"/>
        <w:rPr>
          <w:b w:val="1"/>
          <w:bCs w:val="1"/>
          <w:color w:val="4472C4" w:themeColor="accent1" w:themeTint="FF" w:themeShade="FF"/>
          <w:sz w:val="32"/>
          <w:szCs w:val="32"/>
        </w:rPr>
      </w:pPr>
    </w:p>
    <w:p w:rsidR="6BB7A281" w:rsidP="6BB7A281" w:rsidRDefault="6BB7A281" w14:paraId="0C3DD0D6" w14:textId="2E941E60">
      <w:pPr>
        <w:pStyle w:val="Normal"/>
        <w:ind w:left="0"/>
        <w:rPr>
          <w:color w:val="FF0000"/>
        </w:rPr>
      </w:pPr>
    </w:p>
    <w:sectPr w:rsidR="001D5D3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8C2025"/>
    <w:multiLevelType w:val="hybridMultilevel"/>
    <w:tmpl w:val="60925CF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E546C2"/>
    <w:multiLevelType w:val="hybridMultilevel"/>
    <w:tmpl w:val="CCE0659E"/>
    <w:lvl w:ilvl="0" w:tplc="14848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31"/>
    <w:rsid w:val="00060DB3"/>
    <w:rsid w:val="00152F9C"/>
    <w:rsid w:val="001D5D3A"/>
    <w:rsid w:val="00242BCB"/>
    <w:rsid w:val="005505B4"/>
    <w:rsid w:val="0055273A"/>
    <w:rsid w:val="005648E5"/>
    <w:rsid w:val="005748F6"/>
    <w:rsid w:val="005E0BD1"/>
    <w:rsid w:val="00660C54"/>
    <w:rsid w:val="00677D94"/>
    <w:rsid w:val="00692273"/>
    <w:rsid w:val="00702B2D"/>
    <w:rsid w:val="007C4A07"/>
    <w:rsid w:val="007D60FB"/>
    <w:rsid w:val="00902272"/>
    <w:rsid w:val="00927F5C"/>
    <w:rsid w:val="009A4231"/>
    <w:rsid w:val="00A647DD"/>
    <w:rsid w:val="00A83842"/>
    <w:rsid w:val="00B50608"/>
    <w:rsid w:val="00C14988"/>
    <w:rsid w:val="00C21CD6"/>
    <w:rsid w:val="00CC7CBE"/>
    <w:rsid w:val="00CD3999"/>
    <w:rsid w:val="00CE2B00"/>
    <w:rsid w:val="00D34603"/>
    <w:rsid w:val="00D84507"/>
    <w:rsid w:val="00D96E69"/>
    <w:rsid w:val="00DB44DF"/>
    <w:rsid w:val="00DE2F42"/>
    <w:rsid w:val="00DF0798"/>
    <w:rsid w:val="00E11A24"/>
    <w:rsid w:val="00EA1F4C"/>
    <w:rsid w:val="00EF69E5"/>
    <w:rsid w:val="00F53AEE"/>
    <w:rsid w:val="049E9E32"/>
    <w:rsid w:val="0586A28E"/>
    <w:rsid w:val="06DDC13A"/>
    <w:rsid w:val="0904EF2A"/>
    <w:rsid w:val="0A9BC048"/>
    <w:rsid w:val="0B896DC5"/>
    <w:rsid w:val="0BCBD453"/>
    <w:rsid w:val="0CB71551"/>
    <w:rsid w:val="0D5E37C7"/>
    <w:rsid w:val="0DCA5C54"/>
    <w:rsid w:val="0E111393"/>
    <w:rsid w:val="0E1494D0"/>
    <w:rsid w:val="0E96265F"/>
    <w:rsid w:val="0EC10E87"/>
    <w:rsid w:val="109B4538"/>
    <w:rsid w:val="11F8AF49"/>
    <w:rsid w:val="12A5B4E5"/>
    <w:rsid w:val="13004761"/>
    <w:rsid w:val="1392D805"/>
    <w:rsid w:val="14E09FA9"/>
    <w:rsid w:val="16FDEDA1"/>
    <w:rsid w:val="170C50C8"/>
    <w:rsid w:val="1825AE55"/>
    <w:rsid w:val="19239C39"/>
    <w:rsid w:val="197C6FFC"/>
    <w:rsid w:val="1D85536B"/>
    <w:rsid w:val="1D8E60F5"/>
    <w:rsid w:val="1F503125"/>
    <w:rsid w:val="1FF7510C"/>
    <w:rsid w:val="201EA79D"/>
    <w:rsid w:val="20CF15B1"/>
    <w:rsid w:val="2261D218"/>
    <w:rsid w:val="22D66A60"/>
    <w:rsid w:val="23614FA5"/>
    <w:rsid w:val="23F494EF"/>
    <w:rsid w:val="278BB379"/>
    <w:rsid w:val="27C06009"/>
    <w:rsid w:val="27E0B18A"/>
    <w:rsid w:val="27F2ED31"/>
    <w:rsid w:val="27F76AC6"/>
    <w:rsid w:val="28E1D834"/>
    <w:rsid w:val="298D9A35"/>
    <w:rsid w:val="29C63878"/>
    <w:rsid w:val="2A4AAE16"/>
    <w:rsid w:val="2AF800CB"/>
    <w:rsid w:val="2B23996B"/>
    <w:rsid w:val="2B368383"/>
    <w:rsid w:val="2BD30E58"/>
    <w:rsid w:val="2CD253E4"/>
    <w:rsid w:val="2D7B676C"/>
    <w:rsid w:val="2E8FF750"/>
    <w:rsid w:val="31CFE874"/>
    <w:rsid w:val="334F7E4E"/>
    <w:rsid w:val="33F35466"/>
    <w:rsid w:val="33F50C4C"/>
    <w:rsid w:val="341BB3C9"/>
    <w:rsid w:val="341E59C6"/>
    <w:rsid w:val="36902822"/>
    <w:rsid w:val="372E7665"/>
    <w:rsid w:val="373AFD21"/>
    <w:rsid w:val="377D2ADF"/>
    <w:rsid w:val="3830D09B"/>
    <w:rsid w:val="3A661727"/>
    <w:rsid w:val="3AE70638"/>
    <w:rsid w:val="3AEB5DE8"/>
    <w:rsid w:val="3B247023"/>
    <w:rsid w:val="3B5494D3"/>
    <w:rsid w:val="3FC9A26D"/>
    <w:rsid w:val="401D43ED"/>
    <w:rsid w:val="409BAC00"/>
    <w:rsid w:val="40BED88D"/>
    <w:rsid w:val="425AA8EE"/>
    <w:rsid w:val="429C5CD2"/>
    <w:rsid w:val="44187969"/>
    <w:rsid w:val="4492506F"/>
    <w:rsid w:val="483C5FC4"/>
    <w:rsid w:val="48C3C0F6"/>
    <w:rsid w:val="49059315"/>
    <w:rsid w:val="4B95583F"/>
    <w:rsid w:val="50AEE24B"/>
    <w:rsid w:val="50DA419E"/>
    <w:rsid w:val="50E24C3C"/>
    <w:rsid w:val="51C71AEC"/>
    <w:rsid w:val="51C8BF4A"/>
    <w:rsid w:val="52C114C9"/>
    <w:rsid w:val="5411E260"/>
    <w:rsid w:val="543B5312"/>
    <w:rsid w:val="54BEDC4E"/>
    <w:rsid w:val="5534C5D6"/>
    <w:rsid w:val="58137A59"/>
    <w:rsid w:val="5A7DA2A7"/>
    <w:rsid w:val="5BB0A861"/>
    <w:rsid w:val="5BC03E73"/>
    <w:rsid w:val="5C190AB4"/>
    <w:rsid w:val="5C7B76AC"/>
    <w:rsid w:val="5D098AEE"/>
    <w:rsid w:val="5E48E878"/>
    <w:rsid w:val="5E845D9F"/>
    <w:rsid w:val="5E8E19F5"/>
    <w:rsid w:val="5EEF8086"/>
    <w:rsid w:val="5F5113CA"/>
    <w:rsid w:val="5F5568ED"/>
    <w:rsid w:val="60880744"/>
    <w:rsid w:val="60ECE42B"/>
    <w:rsid w:val="6267175E"/>
    <w:rsid w:val="633E62C0"/>
    <w:rsid w:val="6362B7AA"/>
    <w:rsid w:val="64D91526"/>
    <w:rsid w:val="65C3D2A1"/>
    <w:rsid w:val="66CE461D"/>
    <w:rsid w:val="67D21FB5"/>
    <w:rsid w:val="67D8FB08"/>
    <w:rsid w:val="680EE22F"/>
    <w:rsid w:val="6821274D"/>
    <w:rsid w:val="6A12FF59"/>
    <w:rsid w:val="6B0E149A"/>
    <w:rsid w:val="6B71E244"/>
    <w:rsid w:val="6BB7A281"/>
    <w:rsid w:val="6BCB5163"/>
    <w:rsid w:val="6BF5F568"/>
    <w:rsid w:val="6D58B56F"/>
    <w:rsid w:val="6EBA1DB1"/>
    <w:rsid w:val="6EC37F49"/>
    <w:rsid w:val="7083D61F"/>
    <w:rsid w:val="70EC212C"/>
    <w:rsid w:val="70EED7C6"/>
    <w:rsid w:val="7147217F"/>
    <w:rsid w:val="71BC8F28"/>
    <w:rsid w:val="7255002D"/>
    <w:rsid w:val="72B77AE8"/>
    <w:rsid w:val="737190DF"/>
    <w:rsid w:val="7925BA9B"/>
    <w:rsid w:val="79BEC8EE"/>
    <w:rsid w:val="7A81766D"/>
    <w:rsid w:val="7C4678B6"/>
    <w:rsid w:val="7CA0A727"/>
    <w:rsid w:val="7CB81A0E"/>
    <w:rsid w:val="7DB71855"/>
    <w:rsid w:val="7E04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9A46"/>
  <w15:chartTrackingRefBased/>
  <w15:docId w15:val="{FABDEE55-9806-4601-BF8D-43B5C4CD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2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5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7.png" Id="rId15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image" Target="media/image6.png" Id="rId14" /><Relationship Type="http://schemas.openxmlformats.org/officeDocument/2006/relationships/hyperlink" Target="https://krpano.com/download/" TargetMode="External" Id="R6767256ba1134aa9" /><Relationship Type="http://schemas.openxmlformats.org/officeDocument/2006/relationships/image" Target="/media/image9.png" Id="R76584b3bde65417c" /><Relationship Type="http://schemas.openxmlformats.org/officeDocument/2006/relationships/hyperlink" Target="https://liveon.prod.fbweb.psu.edu/admin/config/media/pack-upload" TargetMode="External" Id="R837eebd8e5bf46d3" /><Relationship Type="http://schemas.openxmlformats.org/officeDocument/2006/relationships/image" Target="/media/imagea.png" Id="R399600f191d24508" /><Relationship Type="http://schemas.openxmlformats.org/officeDocument/2006/relationships/hyperlink" Target="https://liveon.prod.fbweb.psu.edu/admin/config/media/pack-upload" TargetMode="External" Id="Rd5c642bdb5af4f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BC3F407765F48B0956BA02922AE2D" ma:contentTypeVersion="6" ma:contentTypeDescription="Create a new document." ma:contentTypeScope="" ma:versionID="864f9bcc40e12f99e865d4e0ca9e737c">
  <xsd:schema xmlns:xsd="http://www.w3.org/2001/XMLSchema" xmlns:xs="http://www.w3.org/2001/XMLSchema" xmlns:p="http://schemas.microsoft.com/office/2006/metadata/properties" xmlns:ns2="9fb6865a-5988-44c1-81f0-4ad4df9f95ea" xmlns:ns3="1ffa7363-2aab-435e-bba4-e15ed93b3350" targetNamespace="http://schemas.microsoft.com/office/2006/metadata/properties" ma:root="true" ma:fieldsID="c98e627c126864bca28bfe98b522b5c7" ns2:_="" ns3:_="">
    <xsd:import namespace="9fb6865a-5988-44c1-81f0-4ad4df9f95ea"/>
    <xsd:import namespace="1ffa7363-2aab-435e-bba4-e15ed93b3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865a-5988-44c1-81f0-4ad4df9f9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a7363-2aab-435e-bba4-e15ed93b3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4C6C5-BE4C-42BA-9EA6-AAB75B2F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6865a-5988-44c1-81f0-4ad4df9f95ea"/>
    <ds:schemaRef ds:uri="1ffa7363-2aab-435e-bba4-e15ed93b3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11DD1-C948-4B4E-9B14-36D597B77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CA0DE8-524A-475F-90F0-1B94EC50B06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Condon, Mary R</dc:creator>
  <keywords/>
  <dc:description/>
  <lastModifiedBy>Condon, Mary R</lastModifiedBy>
  <revision>37</revision>
  <dcterms:created xsi:type="dcterms:W3CDTF">2021-11-22T21:47:00.0000000Z</dcterms:created>
  <dcterms:modified xsi:type="dcterms:W3CDTF">2021-11-30T16:38:06.6595429Z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0x010100E33BC3F407765F48B0956BA02922AE2D</vt:lpwstr>
  </property>
</Properties>
</file>